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F451D" w14:textId="77777777" w:rsidR="007E4502" w:rsidRDefault="007E4502" w:rsidP="007E4502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冕宁县交通投资开发有限责任公司</w:t>
      </w:r>
    </w:p>
    <w:p w14:paraId="33BB47DF" w14:textId="77777777" w:rsidR="007E4502" w:rsidRDefault="007E4502" w:rsidP="007E4502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关于冕宁县洁雅洗涤服务有限责任公司转让资产涉及的设备、构筑物的合同</w:t>
      </w:r>
    </w:p>
    <w:p w14:paraId="32C103CA" w14:textId="77777777" w:rsidR="007E4502" w:rsidRDefault="007E4502" w:rsidP="007E4502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31BB24B1" w14:textId="77777777" w:rsidR="007E4502" w:rsidRDefault="007E4502" w:rsidP="007E4502">
      <w:pPr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甲方：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冕宁县交通投资开发有限责任公司</w:t>
      </w:r>
    </w:p>
    <w:p w14:paraId="737B58A3" w14:textId="77777777" w:rsidR="007E4502" w:rsidRDefault="007E4502" w:rsidP="007E4502">
      <w:pPr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乙方：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</w:t>
      </w:r>
    </w:p>
    <w:p w14:paraId="5E046A36" w14:textId="77777777" w:rsidR="007E4502" w:rsidRDefault="007E4502" w:rsidP="007E450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根据《中华人民共和国民法典》及相关法律规定，为了保证甲、乙双方的合法权益，甲、乙双方在平等自愿、诚实信用、协商一致的基础上签订本合同，并信守以下条款，共同履行:</w:t>
      </w:r>
    </w:p>
    <w:p w14:paraId="6A6B8357" w14:textId="77777777" w:rsidR="007E4502" w:rsidRDefault="007E4502" w:rsidP="007E4502">
      <w:pPr>
        <w:numPr>
          <w:ilvl w:val="0"/>
          <w:numId w:val="1"/>
        </w:numPr>
        <w:ind w:firstLineChars="200" w:firstLine="643"/>
        <w:rPr>
          <w:rFonts w:ascii="仿宋_GB2312" w:eastAsia="仿宋_GB2312" w:hAnsi="仿宋_GB2312" w:cs="仿宋_GB2312"/>
          <w:b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bidi="ar"/>
        </w:rPr>
        <w:t xml:space="preserve"> </w:t>
      </w:r>
      <w:r>
        <w:rPr>
          <w:rFonts w:ascii="仿宋_GB2312" w:eastAsia="仿宋_GB2312" w:hAnsi="仿宋_GB2312" w:cs="仿宋_GB2312" w:hint="eastAsia"/>
          <w:b/>
          <w:sz w:val="32"/>
          <w:szCs w:val="32"/>
          <w:lang w:bidi="ar"/>
        </w:rPr>
        <w:t>标的物</w:t>
      </w:r>
    </w:p>
    <w:p w14:paraId="399A85C2" w14:textId="77777777" w:rsidR="007E4502" w:rsidRDefault="007E4502" w:rsidP="007E450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甲方公开转让冕宁县洁雅洗涤服务有限责任公司资产涉及的设备、构筑物，地址位于冕宁县河东村三组场地(厂房及厂房 正对面)，用于经营洗涤服务：为酒店、宾馆以及相关行业提供大量的床单、被套、毛巾、浴巾、桌布等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布草提供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洗涤服务，接收即可经营。原租赁期限为 2022年3月1日-2025年3月1日，一年支付制，租金每年为人民币50,000.00元整（大写：伍万元整）。</w:t>
      </w:r>
    </w:p>
    <w:p w14:paraId="780A458E" w14:textId="77777777" w:rsidR="007E4502" w:rsidRDefault="007E4502" w:rsidP="007E4502">
      <w:pPr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  <w:lang w:bidi="ar"/>
        </w:rPr>
        <w:t>第二条  支付时间</w:t>
      </w:r>
    </w:p>
    <w:p w14:paraId="3D1B4FDF" w14:textId="77777777" w:rsidR="007E4502" w:rsidRDefault="007E4502" w:rsidP="007E450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合同最终成交价¥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元，自合同生签订生效之日起 3个工作日内扣除竞拍保证金后将余款人民币¥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元存入卖方指定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帐户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，经卖方确认到帐后方可接手经营。</w:t>
      </w:r>
    </w:p>
    <w:p w14:paraId="5BD3FE71" w14:textId="77777777" w:rsidR="007E4502" w:rsidRDefault="007E4502" w:rsidP="007E4502">
      <w:pPr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  <w:lang w:bidi="ar"/>
        </w:rPr>
        <w:lastRenderedPageBreak/>
        <w:t>第三条  违约责任</w:t>
      </w:r>
    </w:p>
    <w:p w14:paraId="6ED52C7C" w14:textId="77777777" w:rsidR="007E4502" w:rsidRDefault="007E4502" w:rsidP="007E450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1、乙方竞拍中标后反悔不履行竞拍行为的，甲方有权扣取保证金5万元作为违约赔偿。</w:t>
      </w:r>
    </w:p>
    <w:p w14:paraId="03187F6C" w14:textId="77777777" w:rsidR="007E4502" w:rsidRDefault="007E4502" w:rsidP="007E450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2.乙方未按合同约定的时间向甲方支付全部竞拍货款的，每延期一天，偿付延期货款总额5‰的违约金，最高不超过合同总价货款的30%向卖方支付违约金，并赔偿由此给卖方造成的损失。</w:t>
      </w:r>
    </w:p>
    <w:p w14:paraId="5DDCF4C6" w14:textId="77777777" w:rsidR="007E4502" w:rsidRDefault="007E4502" w:rsidP="007E450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3、如乙方逾期付款超过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日，甲方有权解除本合同，乙方应按照本条第2款规定向甲方支付违约金（从逾期之日起至本合同解除之日止），并赔偿甲方因此遭受的全部损失。</w:t>
      </w:r>
    </w:p>
    <w:p w14:paraId="00A74606" w14:textId="77777777" w:rsidR="007E4502" w:rsidRDefault="007E4502" w:rsidP="007E4502">
      <w:pPr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  <w:lang w:bidi="ar"/>
        </w:rPr>
        <w:t>第六条  争议解决</w:t>
      </w:r>
    </w:p>
    <w:p w14:paraId="2C36027D" w14:textId="77777777" w:rsidR="007E4502" w:rsidRDefault="007E4502" w:rsidP="007E450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本合同引起的任何纠纷，由双方友好协商解决。如果不能协商一致，有权向卖方所在地人民法院提起起诉。</w:t>
      </w:r>
    </w:p>
    <w:p w14:paraId="2F0A32A1" w14:textId="77777777" w:rsidR="007E4502" w:rsidRDefault="007E4502" w:rsidP="007E4502">
      <w:pPr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 xml:space="preserve">    </w:t>
      </w:r>
      <w:r>
        <w:rPr>
          <w:rFonts w:ascii="仿宋_GB2312" w:eastAsia="仿宋_GB2312" w:hAnsi="仿宋_GB2312" w:cs="仿宋_GB2312" w:hint="eastAsia"/>
          <w:b/>
          <w:sz w:val="32"/>
          <w:szCs w:val="32"/>
          <w:lang w:bidi="ar"/>
        </w:rPr>
        <w:t>第七条  其他约定</w:t>
      </w:r>
    </w:p>
    <w:p w14:paraId="354518D4" w14:textId="77777777" w:rsidR="007E4502" w:rsidRDefault="007E4502" w:rsidP="007E450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1、乙方在处理以上废旧物资时，以不危害、破坏环境为前提，必须遵守国家及地方关于环保、安全、环境等方面的法律、法规。否则，由此造成的后果均由乙方承担。</w:t>
      </w:r>
    </w:p>
    <w:p w14:paraId="36D6400A" w14:textId="77777777" w:rsidR="007E4502" w:rsidRDefault="007E4502" w:rsidP="007E450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2、本合同自双方签字盖章之日起生效。</w:t>
      </w:r>
    </w:p>
    <w:p w14:paraId="5463989C" w14:textId="77777777" w:rsidR="007E4502" w:rsidRDefault="007E4502" w:rsidP="007E450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3、本合同一式贰份，甲乙双方执壹份，具有同等法律效力。</w:t>
      </w:r>
    </w:p>
    <w:p w14:paraId="0BE27A15" w14:textId="77777777" w:rsidR="007E4502" w:rsidRDefault="007E4502" w:rsidP="007E4502">
      <w:pPr>
        <w:spacing w:line="360" w:lineRule="auto"/>
        <w:rPr>
          <w:rFonts w:ascii="仿宋" w:eastAsia="仿宋" w:hAnsi="仿宋" w:cs="仿宋"/>
          <w:sz w:val="28"/>
          <w:szCs w:val="28"/>
        </w:rPr>
      </w:pPr>
    </w:p>
    <w:p w14:paraId="0A723034" w14:textId="77777777" w:rsidR="007E4502" w:rsidRDefault="007E4502" w:rsidP="007E4502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</w:p>
    <w:tbl>
      <w:tblPr>
        <w:tblStyle w:val="a7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7"/>
        <w:gridCol w:w="7012"/>
      </w:tblGrid>
      <w:tr w:rsidR="007E4502" w14:paraId="679B78EA" w14:textId="77777777" w:rsidTr="00C94FF3">
        <w:trPr>
          <w:trHeight w:val="828"/>
          <w:jc w:val="center"/>
        </w:trPr>
        <w:tc>
          <w:tcPr>
            <w:tcW w:w="2627" w:type="dxa"/>
          </w:tcPr>
          <w:p w14:paraId="59AFF3AF" w14:textId="77777777" w:rsidR="007E4502" w:rsidRDefault="007E4502" w:rsidP="00C94FF3">
            <w:pPr>
              <w:rPr>
                <w:rFonts w:ascii="方正楷体_GBK" w:eastAsia="方正楷体_GBK" w:hAnsi="方正楷体_GBK" w:cs="方正楷体_GBK"/>
                <w:color w:val="000000" w:themeColor="text1"/>
              </w:rPr>
            </w:pPr>
            <w:r w:rsidRPr="007E4502">
              <w:rPr>
                <w:rFonts w:ascii="方正楷体_GBK" w:eastAsia="方正楷体_GBK" w:hAnsi="方正楷体_GBK" w:cs="方正楷体_GBK" w:hint="eastAsia"/>
                <w:color w:val="000000" w:themeColor="text1"/>
                <w:spacing w:val="840"/>
                <w:sz w:val="28"/>
                <w:szCs w:val="36"/>
                <w:fitText w:val="2240" w:id="-716935168"/>
              </w:rPr>
              <w:lastRenderedPageBreak/>
              <w:t>甲</w:t>
            </w:r>
            <w:r w:rsidRPr="007E4502">
              <w:rPr>
                <w:rFonts w:ascii="方正楷体_GBK" w:eastAsia="方正楷体_GBK" w:hAnsi="方正楷体_GBK" w:cs="方正楷体_GBK" w:hint="eastAsia"/>
                <w:color w:val="000000" w:themeColor="text1"/>
                <w:sz w:val="28"/>
                <w:szCs w:val="36"/>
                <w:fitText w:val="2240" w:id="-716935168"/>
              </w:rPr>
              <w:t>方</w:t>
            </w:r>
            <w:r>
              <w:rPr>
                <w:rFonts w:ascii="方正楷体_GBK" w:eastAsia="方正楷体_GBK" w:hAnsi="方正楷体_GBK" w:cs="方正楷体_GBK" w:hint="eastAsia"/>
                <w:color w:val="000000" w:themeColor="text1"/>
                <w:sz w:val="28"/>
                <w:szCs w:val="36"/>
              </w:rPr>
              <w:t>：</w:t>
            </w:r>
          </w:p>
        </w:tc>
        <w:tc>
          <w:tcPr>
            <w:tcW w:w="7012" w:type="dxa"/>
            <w:tcBorders>
              <w:bottom w:val="single" w:sz="4" w:space="0" w:color="auto"/>
            </w:tcBorders>
          </w:tcPr>
          <w:p w14:paraId="4E2474A3" w14:textId="77777777" w:rsidR="007E4502" w:rsidRDefault="007E4502" w:rsidP="00C94FF3">
            <w:pPr>
              <w:spacing w:line="360" w:lineRule="auto"/>
              <w:rPr>
                <w:rFonts w:ascii="微软雅黑" w:eastAsia="微软雅黑" w:hAnsi="微软雅黑" w:cs="微软雅黑"/>
                <w:color w:val="000000" w:themeColor="text1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冕宁县交通投资开发有限责任公司</w:t>
            </w:r>
          </w:p>
        </w:tc>
      </w:tr>
      <w:tr w:rsidR="007E4502" w14:paraId="0E893864" w14:textId="77777777" w:rsidTr="00C94FF3">
        <w:trPr>
          <w:trHeight w:val="584"/>
          <w:jc w:val="center"/>
        </w:trPr>
        <w:tc>
          <w:tcPr>
            <w:tcW w:w="2627" w:type="dxa"/>
          </w:tcPr>
          <w:p w14:paraId="527A91D5" w14:textId="77777777" w:rsidR="007E4502" w:rsidRDefault="007E4502" w:rsidP="00C94FF3">
            <w:pPr>
              <w:rPr>
                <w:rFonts w:ascii="方正楷体_GBK" w:eastAsia="方正楷体_GBK" w:hAnsi="方正楷体_GBK" w:cs="方正楷体_GBK"/>
                <w:color w:val="000000" w:themeColor="text1"/>
              </w:rPr>
            </w:pPr>
            <w:r w:rsidRPr="007E4502">
              <w:rPr>
                <w:rFonts w:ascii="方正楷体_GBK" w:eastAsia="方正楷体_GBK" w:hAnsi="方正楷体_GBK" w:cs="方正楷体_GBK" w:hint="eastAsia"/>
                <w:color w:val="000000" w:themeColor="text1"/>
                <w:spacing w:val="840"/>
                <w:sz w:val="28"/>
                <w:szCs w:val="36"/>
                <w:fitText w:val="2240" w:id="-716935167"/>
              </w:rPr>
              <w:t>地</w:t>
            </w:r>
            <w:r w:rsidRPr="007E4502">
              <w:rPr>
                <w:rFonts w:ascii="方正楷体_GBK" w:eastAsia="方正楷体_GBK" w:hAnsi="方正楷体_GBK" w:cs="方正楷体_GBK" w:hint="eastAsia"/>
                <w:color w:val="000000" w:themeColor="text1"/>
                <w:sz w:val="28"/>
                <w:szCs w:val="36"/>
                <w:fitText w:val="2240" w:id="-716935167"/>
              </w:rPr>
              <w:t>址</w:t>
            </w:r>
            <w:r>
              <w:rPr>
                <w:rFonts w:ascii="方正楷体_GBK" w:eastAsia="方正楷体_GBK" w:hAnsi="方正楷体_GBK" w:cs="方正楷体_GBK" w:hint="eastAsia"/>
                <w:color w:val="000000" w:themeColor="text1"/>
                <w:sz w:val="28"/>
                <w:szCs w:val="36"/>
              </w:rPr>
              <w:t>：</w:t>
            </w:r>
          </w:p>
        </w:tc>
        <w:tc>
          <w:tcPr>
            <w:tcW w:w="7012" w:type="dxa"/>
            <w:tcBorders>
              <w:top w:val="single" w:sz="4" w:space="0" w:color="auto"/>
              <w:bottom w:val="single" w:sz="4" w:space="0" w:color="auto"/>
            </w:tcBorders>
          </w:tcPr>
          <w:p w14:paraId="433976A4" w14:textId="77777777" w:rsidR="007E4502" w:rsidRDefault="007E4502" w:rsidP="00C94FF3">
            <w:pPr>
              <w:rPr>
                <w:rFonts w:ascii="方正楷体_GBK" w:eastAsia="方正楷体_GBK" w:hAnsi="方正楷体_GBK" w:cs="方正楷体_GBK"/>
                <w:color w:val="000000" w:themeColor="text1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28"/>
                <w:szCs w:val="28"/>
              </w:rPr>
              <w:t>高阳街道技术巷1号</w:t>
            </w:r>
          </w:p>
        </w:tc>
      </w:tr>
      <w:tr w:rsidR="007E4502" w14:paraId="4940B930" w14:textId="77777777" w:rsidTr="00C94FF3">
        <w:trPr>
          <w:trHeight w:val="675"/>
          <w:jc w:val="center"/>
        </w:trPr>
        <w:tc>
          <w:tcPr>
            <w:tcW w:w="2627" w:type="dxa"/>
          </w:tcPr>
          <w:p w14:paraId="4144FA64" w14:textId="77777777" w:rsidR="007E4502" w:rsidRDefault="007E4502" w:rsidP="00C94FF3">
            <w:pPr>
              <w:rPr>
                <w:rFonts w:ascii="方正楷体_GBK" w:eastAsia="方正楷体_GBK" w:hAnsi="方正楷体_GBK" w:cs="方正楷体_GBK"/>
                <w:color w:val="000000" w:themeColor="text1"/>
              </w:rPr>
            </w:pPr>
            <w:r w:rsidRPr="007E4502">
              <w:rPr>
                <w:rFonts w:ascii="方正楷体_GBK" w:eastAsia="方正楷体_GBK" w:hAnsi="方正楷体_GBK" w:cs="方正楷体_GBK" w:hint="eastAsia"/>
                <w:color w:val="000000" w:themeColor="text1"/>
                <w:spacing w:val="105"/>
                <w:sz w:val="28"/>
                <w:szCs w:val="36"/>
                <w:fitText w:val="2240" w:id="-716935166"/>
              </w:rPr>
              <w:t>法定代表</w:t>
            </w:r>
            <w:r w:rsidRPr="007E4502">
              <w:rPr>
                <w:rFonts w:ascii="方正楷体_GBK" w:eastAsia="方正楷体_GBK" w:hAnsi="方正楷体_GBK" w:cs="方正楷体_GBK" w:hint="eastAsia"/>
                <w:color w:val="000000" w:themeColor="text1"/>
                <w:sz w:val="28"/>
                <w:szCs w:val="36"/>
                <w:fitText w:val="2240" w:id="-716935166"/>
              </w:rPr>
              <w:t>人</w:t>
            </w:r>
            <w:r>
              <w:rPr>
                <w:rFonts w:ascii="方正楷体_GBK" w:eastAsia="方正楷体_GBK" w:hAnsi="方正楷体_GBK" w:cs="方正楷体_GBK" w:hint="eastAsia"/>
                <w:color w:val="000000" w:themeColor="text1"/>
                <w:sz w:val="28"/>
                <w:szCs w:val="36"/>
              </w:rPr>
              <w:t>：</w:t>
            </w:r>
          </w:p>
        </w:tc>
        <w:tc>
          <w:tcPr>
            <w:tcW w:w="7012" w:type="dxa"/>
            <w:tcBorders>
              <w:top w:val="single" w:sz="4" w:space="0" w:color="auto"/>
              <w:bottom w:val="single" w:sz="4" w:space="0" w:color="auto"/>
            </w:tcBorders>
          </w:tcPr>
          <w:p w14:paraId="0E46B2A9" w14:textId="77777777" w:rsidR="007E4502" w:rsidRDefault="007E4502" w:rsidP="00C94FF3">
            <w:pPr>
              <w:jc w:val="left"/>
              <w:rPr>
                <w:rFonts w:ascii="方正楷体_GBK" w:eastAsia="方正楷体_GBK" w:hAnsi="方正楷体_GBK" w:cs="方正楷体_GBK"/>
                <w:color w:val="000000" w:themeColor="text1"/>
                <w:sz w:val="28"/>
                <w:szCs w:val="28"/>
              </w:rPr>
            </w:pPr>
          </w:p>
        </w:tc>
      </w:tr>
      <w:tr w:rsidR="007E4502" w14:paraId="7882AE76" w14:textId="77777777" w:rsidTr="00C94FF3">
        <w:trPr>
          <w:trHeight w:val="687"/>
          <w:jc w:val="center"/>
        </w:trPr>
        <w:tc>
          <w:tcPr>
            <w:tcW w:w="2627" w:type="dxa"/>
          </w:tcPr>
          <w:p w14:paraId="530D3E54" w14:textId="77777777" w:rsidR="007E4502" w:rsidRDefault="007E4502" w:rsidP="00C94FF3">
            <w:pPr>
              <w:jc w:val="center"/>
              <w:rPr>
                <w:rFonts w:ascii="方正楷体_GBK" w:eastAsia="方正楷体_GBK" w:hAnsi="方正楷体_GBK" w:cs="方正楷体_GBK"/>
                <w:color w:val="000000" w:themeColor="text1"/>
              </w:rPr>
            </w:pPr>
            <w:r w:rsidRPr="007E4502">
              <w:rPr>
                <w:rFonts w:ascii="方正楷体_GBK" w:eastAsia="方正楷体_GBK" w:hAnsi="方正楷体_GBK" w:cs="方正楷体_GBK" w:hint="eastAsia"/>
                <w:color w:val="000000" w:themeColor="text1"/>
                <w:spacing w:val="186"/>
                <w:sz w:val="28"/>
                <w:szCs w:val="36"/>
                <w:fitText w:val="2240" w:id="-716935165"/>
              </w:rPr>
              <w:t>签订日</w:t>
            </w:r>
            <w:r w:rsidRPr="007E4502">
              <w:rPr>
                <w:rFonts w:ascii="方正楷体_GBK" w:eastAsia="方正楷体_GBK" w:hAnsi="方正楷体_GBK" w:cs="方正楷体_GBK" w:hint="eastAsia"/>
                <w:color w:val="000000" w:themeColor="text1"/>
                <w:spacing w:val="2"/>
                <w:sz w:val="28"/>
                <w:szCs w:val="36"/>
                <w:fitText w:val="2240" w:id="-716935165"/>
              </w:rPr>
              <w:t>期</w:t>
            </w:r>
          </w:p>
        </w:tc>
        <w:tc>
          <w:tcPr>
            <w:tcW w:w="7012" w:type="dxa"/>
            <w:tcBorders>
              <w:top w:val="single" w:sz="4" w:space="0" w:color="auto"/>
              <w:bottom w:val="single" w:sz="4" w:space="0" w:color="auto"/>
            </w:tcBorders>
          </w:tcPr>
          <w:p w14:paraId="3E1CF8D4" w14:textId="77777777" w:rsidR="007E4502" w:rsidRDefault="007E4502" w:rsidP="00C94FF3">
            <w:pPr>
              <w:rPr>
                <w:rFonts w:ascii="方正楷体_GBK" w:eastAsia="方正楷体_GBK" w:hAnsi="方正楷体_GBK" w:cs="方正楷体_GBK"/>
                <w:color w:val="000000" w:themeColor="text1"/>
              </w:rPr>
            </w:pPr>
          </w:p>
        </w:tc>
      </w:tr>
    </w:tbl>
    <w:p w14:paraId="486BCFB7" w14:textId="77777777" w:rsidR="007E4502" w:rsidRDefault="007E4502" w:rsidP="007E4502">
      <w:pPr>
        <w:jc w:val="center"/>
        <w:rPr>
          <w:rFonts w:ascii="仿宋_GB2312" w:eastAsia="仿宋_GB2312" w:hAnsi="仿宋_GB2312" w:cs="仿宋_GB2312"/>
          <w:sz w:val="28"/>
          <w:szCs w:val="28"/>
        </w:rPr>
      </w:pPr>
    </w:p>
    <w:tbl>
      <w:tblPr>
        <w:tblStyle w:val="a7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7"/>
        <w:gridCol w:w="7012"/>
      </w:tblGrid>
      <w:tr w:rsidR="007E4502" w14:paraId="61AC4F18" w14:textId="77777777" w:rsidTr="00C94FF3">
        <w:trPr>
          <w:trHeight w:val="828"/>
          <w:jc w:val="center"/>
        </w:trPr>
        <w:tc>
          <w:tcPr>
            <w:tcW w:w="2627" w:type="dxa"/>
          </w:tcPr>
          <w:p w14:paraId="6B0C7A37" w14:textId="77777777" w:rsidR="007E4502" w:rsidRDefault="007E4502" w:rsidP="00C94FF3">
            <w:pPr>
              <w:rPr>
                <w:rFonts w:ascii="方正楷体_GBK" w:eastAsia="方正楷体_GBK" w:hAnsi="方正楷体_GBK" w:cs="方正楷体_GBK"/>
                <w:color w:val="000000" w:themeColor="text1"/>
              </w:rPr>
            </w:pPr>
            <w:r w:rsidRPr="007E4502">
              <w:rPr>
                <w:rFonts w:ascii="方正楷体_GBK" w:eastAsia="方正楷体_GBK" w:hAnsi="方正楷体_GBK" w:cs="方正楷体_GBK" w:hint="eastAsia"/>
                <w:color w:val="000000" w:themeColor="text1"/>
                <w:spacing w:val="840"/>
                <w:sz w:val="28"/>
                <w:szCs w:val="36"/>
                <w:fitText w:val="2240" w:id="-716935164"/>
              </w:rPr>
              <w:t>乙</w:t>
            </w:r>
            <w:r w:rsidRPr="007E4502">
              <w:rPr>
                <w:rFonts w:ascii="方正楷体_GBK" w:eastAsia="方正楷体_GBK" w:hAnsi="方正楷体_GBK" w:cs="方正楷体_GBK" w:hint="eastAsia"/>
                <w:color w:val="000000" w:themeColor="text1"/>
                <w:sz w:val="28"/>
                <w:szCs w:val="36"/>
                <w:fitText w:val="2240" w:id="-716935164"/>
              </w:rPr>
              <w:t>方</w:t>
            </w:r>
            <w:r>
              <w:rPr>
                <w:rFonts w:ascii="方正楷体_GBK" w:eastAsia="方正楷体_GBK" w:hAnsi="方正楷体_GBK" w:cs="方正楷体_GBK" w:hint="eastAsia"/>
                <w:color w:val="000000" w:themeColor="text1"/>
                <w:sz w:val="28"/>
                <w:szCs w:val="36"/>
              </w:rPr>
              <w:t>：</w:t>
            </w:r>
          </w:p>
        </w:tc>
        <w:tc>
          <w:tcPr>
            <w:tcW w:w="7012" w:type="dxa"/>
            <w:tcBorders>
              <w:bottom w:val="single" w:sz="4" w:space="0" w:color="auto"/>
            </w:tcBorders>
          </w:tcPr>
          <w:p w14:paraId="58B98EE8" w14:textId="77777777" w:rsidR="007E4502" w:rsidRDefault="007E4502" w:rsidP="00C94FF3">
            <w:pPr>
              <w:spacing w:line="360" w:lineRule="auto"/>
              <w:rPr>
                <w:rFonts w:ascii="方正楷体_GBK" w:eastAsia="方正楷体_GBK" w:hAnsi="方正楷体_GBK" w:cs="方正楷体_GBK"/>
                <w:color w:val="000000" w:themeColor="text1"/>
              </w:rPr>
            </w:pPr>
          </w:p>
        </w:tc>
      </w:tr>
      <w:tr w:rsidR="007E4502" w14:paraId="54204133" w14:textId="77777777" w:rsidTr="00C94FF3">
        <w:trPr>
          <w:trHeight w:val="584"/>
          <w:jc w:val="center"/>
        </w:trPr>
        <w:tc>
          <w:tcPr>
            <w:tcW w:w="2627" w:type="dxa"/>
          </w:tcPr>
          <w:p w14:paraId="2A632C61" w14:textId="77777777" w:rsidR="007E4502" w:rsidRDefault="007E4502" w:rsidP="00C94FF3">
            <w:pPr>
              <w:rPr>
                <w:rFonts w:ascii="方正楷体_GBK" w:eastAsia="方正楷体_GBK" w:hAnsi="方正楷体_GBK" w:cs="方正楷体_GBK"/>
                <w:color w:val="000000" w:themeColor="text1"/>
              </w:rPr>
            </w:pPr>
            <w:r w:rsidRPr="007E4502">
              <w:rPr>
                <w:rFonts w:ascii="方正楷体_GBK" w:eastAsia="方正楷体_GBK" w:hAnsi="方正楷体_GBK" w:cs="方正楷体_GBK" w:hint="eastAsia"/>
                <w:color w:val="000000" w:themeColor="text1"/>
                <w:spacing w:val="840"/>
                <w:sz w:val="28"/>
                <w:szCs w:val="36"/>
                <w:fitText w:val="2240" w:id="-716935163"/>
              </w:rPr>
              <w:t>地</w:t>
            </w:r>
            <w:r w:rsidRPr="007E4502">
              <w:rPr>
                <w:rFonts w:ascii="方正楷体_GBK" w:eastAsia="方正楷体_GBK" w:hAnsi="方正楷体_GBK" w:cs="方正楷体_GBK" w:hint="eastAsia"/>
                <w:color w:val="000000" w:themeColor="text1"/>
                <w:sz w:val="28"/>
                <w:szCs w:val="36"/>
                <w:fitText w:val="2240" w:id="-716935163"/>
              </w:rPr>
              <w:t>址</w:t>
            </w:r>
            <w:r>
              <w:rPr>
                <w:rFonts w:ascii="方正楷体_GBK" w:eastAsia="方正楷体_GBK" w:hAnsi="方正楷体_GBK" w:cs="方正楷体_GBK" w:hint="eastAsia"/>
                <w:color w:val="000000" w:themeColor="text1"/>
                <w:sz w:val="28"/>
                <w:szCs w:val="36"/>
              </w:rPr>
              <w:t>：</w:t>
            </w:r>
          </w:p>
        </w:tc>
        <w:tc>
          <w:tcPr>
            <w:tcW w:w="7012" w:type="dxa"/>
            <w:tcBorders>
              <w:top w:val="single" w:sz="4" w:space="0" w:color="auto"/>
              <w:bottom w:val="single" w:sz="4" w:space="0" w:color="auto"/>
            </w:tcBorders>
          </w:tcPr>
          <w:p w14:paraId="39AA44DA" w14:textId="77777777" w:rsidR="007E4502" w:rsidRDefault="007E4502" w:rsidP="00C94FF3">
            <w:pPr>
              <w:rPr>
                <w:rFonts w:ascii="方正楷体_GBK" w:eastAsia="方正楷体_GBK" w:hAnsi="方正楷体_GBK" w:cs="方正楷体_GBK"/>
                <w:color w:val="000000" w:themeColor="text1"/>
              </w:rPr>
            </w:pPr>
          </w:p>
        </w:tc>
      </w:tr>
      <w:tr w:rsidR="007E4502" w14:paraId="7D468706" w14:textId="77777777" w:rsidTr="00C94FF3">
        <w:trPr>
          <w:trHeight w:val="675"/>
          <w:jc w:val="center"/>
        </w:trPr>
        <w:tc>
          <w:tcPr>
            <w:tcW w:w="2627" w:type="dxa"/>
          </w:tcPr>
          <w:p w14:paraId="747231D8" w14:textId="77777777" w:rsidR="007E4502" w:rsidRDefault="007E4502" w:rsidP="00C94FF3">
            <w:pPr>
              <w:rPr>
                <w:rFonts w:ascii="方正楷体_GBK" w:eastAsia="方正楷体_GBK" w:hAnsi="方正楷体_GBK" w:cs="方正楷体_GBK"/>
                <w:color w:val="000000" w:themeColor="text1"/>
              </w:rPr>
            </w:pPr>
            <w:r w:rsidRPr="007E4502">
              <w:rPr>
                <w:rFonts w:ascii="方正楷体_GBK" w:eastAsia="方正楷体_GBK" w:hAnsi="方正楷体_GBK" w:cs="方正楷体_GBK" w:hint="eastAsia"/>
                <w:color w:val="000000" w:themeColor="text1"/>
                <w:spacing w:val="105"/>
                <w:sz w:val="28"/>
                <w:szCs w:val="36"/>
                <w:fitText w:val="2240" w:id="-716935162"/>
              </w:rPr>
              <w:t>法定代表</w:t>
            </w:r>
            <w:r w:rsidRPr="007E4502">
              <w:rPr>
                <w:rFonts w:ascii="方正楷体_GBK" w:eastAsia="方正楷体_GBK" w:hAnsi="方正楷体_GBK" w:cs="方正楷体_GBK" w:hint="eastAsia"/>
                <w:color w:val="000000" w:themeColor="text1"/>
                <w:sz w:val="28"/>
                <w:szCs w:val="36"/>
                <w:fitText w:val="2240" w:id="-716935162"/>
              </w:rPr>
              <w:t>人</w:t>
            </w:r>
            <w:r>
              <w:rPr>
                <w:rFonts w:ascii="方正楷体_GBK" w:eastAsia="方正楷体_GBK" w:hAnsi="方正楷体_GBK" w:cs="方正楷体_GBK" w:hint="eastAsia"/>
                <w:color w:val="000000" w:themeColor="text1"/>
                <w:sz w:val="28"/>
                <w:szCs w:val="36"/>
              </w:rPr>
              <w:t>：</w:t>
            </w:r>
          </w:p>
        </w:tc>
        <w:tc>
          <w:tcPr>
            <w:tcW w:w="7012" w:type="dxa"/>
            <w:tcBorders>
              <w:top w:val="single" w:sz="4" w:space="0" w:color="auto"/>
              <w:bottom w:val="single" w:sz="4" w:space="0" w:color="auto"/>
            </w:tcBorders>
          </w:tcPr>
          <w:p w14:paraId="5BEF1005" w14:textId="77777777" w:rsidR="007E4502" w:rsidRDefault="007E4502" w:rsidP="00C94FF3">
            <w:pPr>
              <w:rPr>
                <w:rFonts w:ascii="方正楷体_GBK" w:eastAsia="方正楷体_GBK" w:hAnsi="方正楷体_GBK" w:cs="方正楷体_GBK"/>
                <w:color w:val="000000" w:themeColor="text1"/>
              </w:rPr>
            </w:pPr>
          </w:p>
        </w:tc>
      </w:tr>
      <w:tr w:rsidR="007E4502" w14:paraId="4D711B1B" w14:textId="77777777" w:rsidTr="00C94FF3">
        <w:trPr>
          <w:trHeight w:val="675"/>
          <w:jc w:val="center"/>
        </w:trPr>
        <w:tc>
          <w:tcPr>
            <w:tcW w:w="2627" w:type="dxa"/>
          </w:tcPr>
          <w:p w14:paraId="15B6F103" w14:textId="77777777" w:rsidR="007E4502" w:rsidRDefault="007E4502" w:rsidP="00C94FF3">
            <w:pPr>
              <w:rPr>
                <w:rFonts w:ascii="方正楷体_GBK" w:eastAsia="方正楷体_GBK" w:hAnsi="方正楷体_GBK" w:cs="方正楷体_GBK"/>
                <w:color w:val="000000" w:themeColor="text1"/>
                <w:spacing w:val="105"/>
                <w:sz w:val="28"/>
                <w:szCs w:val="36"/>
              </w:rPr>
            </w:pPr>
            <w:r w:rsidRPr="007E4502">
              <w:rPr>
                <w:rFonts w:ascii="方正楷体_GBK" w:eastAsia="方正楷体_GBK" w:hAnsi="方正楷体_GBK" w:cs="方正楷体_GBK" w:hint="eastAsia"/>
                <w:color w:val="000000" w:themeColor="text1"/>
                <w:spacing w:val="186"/>
                <w:sz w:val="28"/>
                <w:szCs w:val="36"/>
                <w:fitText w:val="2240" w:id="-716935161"/>
              </w:rPr>
              <w:t>签订日</w:t>
            </w:r>
            <w:r w:rsidRPr="007E4502">
              <w:rPr>
                <w:rFonts w:ascii="方正楷体_GBK" w:eastAsia="方正楷体_GBK" w:hAnsi="方正楷体_GBK" w:cs="方正楷体_GBK" w:hint="eastAsia"/>
                <w:color w:val="000000" w:themeColor="text1"/>
                <w:spacing w:val="2"/>
                <w:sz w:val="28"/>
                <w:szCs w:val="36"/>
                <w:fitText w:val="2240" w:id="-716935161"/>
              </w:rPr>
              <w:t>期</w:t>
            </w:r>
          </w:p>
        </w:tc>
        <w:tc>
          <w:tcPr>
            <w:tcW w:w="7012" w:type="dxa"/>
            <w:tcBorders>
              <w:top w:val="single" w:sz="4" w:space="0" w:color="auto"/>
              <w:bottom w:val="single" w:sz="4" w:space="0" w:color="auto"/>
            </w:tcBorders>
          </w:tcPr>
          <w:p w14:paraId="2648AF12" w14:textId="77777777" w:rsidR="007E4502" w:rsidRDefault="007E4502" w:rsidP="00C94FF3">
            <w:pPr>
              <w:rPr>
                <w:rFonts w:ascii="方正楷体_GBK" w:eastAsia="方正楷体_GBK" w:hAnsi="方正楷体_GBK" w:cs="方正楷体_GBK"/>
                <w:color w:val="000000" w:themeColor="text1"/>
              </w:rPr>
            </w:pPr>
          </w:p>
        </w:tc>
      </w:tr>
    </w:tbl>
    <w:p w14:paraId="0729C549" w14:textId="77777777" w:rsidR="007E4502" w:rsidRDefault="007E4502" w:rsidP="007E4502"/>
    <w:p w14:paraId="119E4308" w14:textId="77777777" w:rsidR="009207EB" w:rsidRDefault="009207EB"/>
    <w:sectPr w:rsidR="009207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51D45" w14:textId="77777777" w:rsidR="0036258A" w:rsidRDefault="0036258A" w:rsidP="007E4502">
      <w:r>
        <w:separator/>
      </w:r>
    </w:p>
  </w:endnote>
  <w:endnote w:type="continuationSeparator" w:id="0">
    <w:p w14:paraId="71C2FC8F" w14:textId="77777777" w:rsidR="0036258A" w:rsidRDefault="0036258A" w:rsidP="007E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微软雅黑"/>
    <w:charset w:val="86"/>
    <w:family w:val="auto"/>
    <w:pitch w:val="default"/>
    <w:sig w:usb0="00000000" w:usb1="00000000" w:usb2="00000016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7D838" w14:textId="77777777" w:rsidR="0036258A" w:rsidRDefault="0036258A" w:rsidP="007E4502">
      <w:r>
        <w:separator/>
      </w:r>
    </w:p>
  </w:footnote>
  <w:footnote w:type="continuationSeparator" w:id="0">
    <w:p w14:paraId="52E853E4" w14:textId="77777777" w:rsidR="0036258A" w:rsidRDefault="0036258A" w:rsidP="007E4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EAE65E6"/>
    <w:multiLevelType w:val="singleLevel"/>
    <w:tmpl w:val="9EAE65E6"/>
    <w:lvl w:ilvl="0">
      <w:start w:val="1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B16"/>
    <w:rsid w:val="0036258A"/>
    <w:rsid w:val="007D2B16"/>
    <w:rsid w:val="007E4502"/>
    <w:rsid w:val="0092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7EFDFB-51C7-4F87-9536-75F1E3DD6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4"/>
    <w:qFormat/>
    <w:rsid w:val="007E4502"/>
    <w:pPr>
      <w:widowControl w:val="0"/>
      <w:jc w:val="both"/>
    </w:pPr>
    <w:rPr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50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5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450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45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4502"/>
    <w:rPr>
      <w:sz w:val="18"/>
      <w:szCs w:val="18"/>
    </w:rPr>
  </w:style>
  <w:style w:type="table" w:styleId="a7">
    <w:name w:val="Table Grid"/>
    <w:basedOn w:val="a1"/>
    <w:qFormat/>
    <w:rsid w:val="007E450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标题 4 字符"/>
    <w:basedOn w:val="a0"/>
    <w:link w:val="4"/>
    <w:uiPriority w:val="9"/>
    <w:semiHidden/>
    <w:rsid w:val="007E4502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 ang</dc:creator>
  <cp:keywords/>
  <dc:description/>
  <cp:lastModifiedBy>Ch ang</cp:lastModifiedBy>
  <cp:revision>2</cp:revision>
  <dcterms:created xsi:type="dcterms:W3CDTF">2025-05-08T09:48:00Z</dcterms:created>
  <dcterms:modified xsi:type="dcterms:W3CDTF">2025-05-08T09:48:00Z</dcterms:modified>
</cp:coreProperties>
</file>